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292C5" w14:textId="1A4A20B5" w:rsidR="00C447D5" w:rsidRDefault="00BD73F9">
      <w:pPr>
        <w:rPr>
          <w:b/>
          <w:bCs/>
        </w:rPr>
      </w:pPr>
      <w:r w:rsidRPr="00BD73F9">
        <w:rPr>
          <w:b/>
          <w:bCs/>
        </w:rPr>
        <w:t>Redcliff and Brickyard Lane</w:t>
      </w:r>
      <w:r>
        <w:rPr>
          <w:b/>
          <w:bCs/>
        </w:rPr>
        <w:t xml:space="preserve"> September 2026</w:t>
      </w:r>
    </w:p>
    <w:p w14:paraId="205088FF" w14:textId="798311AB" w:rsidR="00BD73F9" w:rsidRDefault="00BD73F9">
      <w:r>
        <w:t>Sadly I had to miss this trip again due to family commitments but thanks to Tricia, Denise and David for photos.  David Lepper’s Facebook page has many more of the trip.</w:t>
      </w:r>
    </w:p>
    <w:p w14:paraId="24B8C934" w14:textId="41AA8582" w:rsidR="00835B55" w:rsidRDefault="00BD73F9">
      <w:r>
        <w:t xml:space="preserve">I would love to have seen the mining bee aggregations in the cliffs, probably Ivy Mining Bees and possibly Sea Aster Mining Bees too.  </w:t>
      </w:r>
      <w:r w:rsidR="00835B55">
        <w:t>I can’t tell from the photos.</w:t>
      </w:r>
    </w:p>
    <w:p w14:paraId="0E8A7893" w14:textId="795DF624" w:rsidR="00BD73F9" w:rsidRDefault="00BD73F9">
      <w:r>
        <w:t xml:space="preserve">Ivy Mining Bees, </w:t>
      </w:r>
      <w:proofErr w:type="spellStart"/>
      <w:r w:rsidRPr="00BD73F9">
        <w:rPr>
          <w:i/>
          <w:iCs/>
        </w:rPr>
        <w:t>Colletes</w:t>
      </w:r>
      <w:proofErr w:type="spellEnd"/>
      <w:r w:rsidRPr="00BD73F9">
        <w:rPr>
          <w:i/>
          <w:iCs/>
        </w:rPr>
        <w:t xml:space="preserve"> </w:t>
      </w:r>
      <w:proofErr w:type="spellStart"/>
      <w:r w:rsidRPr="00BD73F9">
        <w:rPr>
          <w:i/>
          <w:iCs/>
        </w:rPr>
        <w:t>Hederae</w:t>
      </w:r>
      <w:proofErr w:type="spellEnd"/>
      <w:r>
        <w:rPr>
          <w:i/>
          <w:iCs/>
        </w:rPr>
        <w:t xml:space="preserve">, </w:t>
      </w:r>
      <w:r>
        <w:t>are making an appearance everywhere this autumn.  First seen in this country in 2001 in Dorset they are quickly moving north</w:t>
      </w:r>
      <w:r w:rsidR="00023024">
        <w:t xml:space="preserve"> (so far recorded up to County Durham, I saw them last week in Swaledale) ) and I have seen them even in my own garden this mild September. They take advantage of the lack of competition at this time of year and collect ivy pollen to feed their larvae, the adults emerging from their nesting tunnels much later than other common mining bees.</w:t>
      </w:r>
    </w:p>
    <w:p w14:paraId="7502158B" w14:textId="5BEA689B" w:rsidR="00023024" w:rsidRPr="00835B55" w:rsidRDefault="00023024">
      <w:r>
        <w:t xml:space="preserve">Do record them (on </w:t>
      </w:r>
      <w:proofErr w:type="spellStart"/>
      <w:r>
        <w:t>iNats</w:t>
      </w:r>
      <w:proofErr w:type="spellEnd"/>
      <w:r>
        <w:t xml:space="preserve">?) if you see them.  </w:t>
      </w:r>
      <w:r w:rsidR="00835B55" w:rsidRPr="00835B55">
        <w:t>Here’s a recent quote tha</w:t>
      </w:r>
      <w:r w:rsidR="00835B55">
        <w:t xml:space="preserve">t is so true: </w:t>
      </w:r>
    </w:p>
    <w:p w14:paraId="31D176C2" w14:textId="77777777" w:rsidR="00A660FA" w:rsidRDefault="00835B55" w:rsidP="00835B55">
      <w:pPr>
        <w:pStyle w:val="NormalWeb"/>
        <w:spacing w:before="0" w:beforeAutospacing="0" w:after="0" w:afterAutospacing="0"/>
        <w:rPr>
          <w:rFonts w:ascii="Aptos" w:eastAsia="+mn-ea" w:hAnsi="Aptos" w:cs="+mn-cs"/>
          <w:color w:val="000000"/>
          <w:kern w:val="24"/>
        </w:rPr>
      </w:pPr>
      <w:r w:rsidRPr="00835B55">
        <w:rPr>
          <w:rFonts w:ascii="Aptos" w:eastAsia="+mn-ea" w:hAnsi="Aptos" w:cs="+mn-cs"/>
          <w:b/>
          <w:bCs/>
          <w:color w:val="000000"/>
          <w:kern w:val="24"/>
        </w:rPr>
        <w:t xml:space="preserve">“This country needs every entomologist it can muster, as insects are first responders to climatic change. We need a parish entomologist network” </w:t>
      </w:r>
      <w:r w:rsidRPr="00835B55">
        <w:rPr>
          <w:rFonts w:ascii="Aptos" w:eastAsia="+mn-ea" w:hAnsi="Aptos" w:cs="+mn-cs"/>
          <w:color w:val="000000"/>
          <w:kern w:val="24"/>
        </w:rPr>
        <w:t>Matthew Oates, The Times, September 20</w:t>
      </w:r>
      <w:proofErr w:type="spellStart"/>
      <w:r w:rsidRPr="00835B55">
        <w:rPr>
          <w:rFonts w:ascii="Aptos" w:eastAsia="+mn-ea" w:hAnsi="Aptos" w:cs="+mn-cs"/>
          <w:color w:val="000000"/>
          <w:kern w:val="24"/>
          <w:position w:val="8"/>
          <w:vertAlign w:val="superscript"/>
        </w:rPr>
        <w:t>th</w:t>
      </w:r>
      <w:proofErr w:type="spellEnd"/>
      <w:r w:rsidRPr="00835B55">
        <w:rPr>
          <w:rFonts w:ascii="Aptos" w:eastAsia="+mn-ea" w:hAnsi="Aptos" w:cs="+mn-cs"/>
          <w:color w:val="000000"/>
          <w:kern w:val="24"/>
        </w:rPr>
        <w:t xml:space="preserve"> 2026</w:t>
      </w:r>
    </w:p>
    <w:p w14:paraId="7B689431" w14:textId="77777777" w:rsidR="00A660FA" w:rsidRDefault="00A660FA" w:rsidP="00835B55">
      <w:pPr>
        <w:pStyle w:val="NormalWeb"/>
        <w:spacing w:before="0" w:beforeAutospacing="0" w:after="0" w:afterAutospacing="0"/>
        <w:rPr>
          <w:rFonts w:ascii="Aptos" w:eastAsia="+mn-ea" w:hAnsi="Aptos" w:cs="+mn-cs"/>
          <w:color w:val="000000"/>
          <w:kern w:val="24"/>
        </w:rPr>
      </w:pPr>
    </w:p>
    <w:p w14:paraId="7DC9F98E" w14:textId="77777777" w:rsidR="00A660FA" w:rsidRDefault="00A660FA" w:rsidP="00835B55">
      <w:pPr>
        <w:pStyle w:val="NormalWeb"/>
        <w:spacing w:before="0" w:beforeAutospacing="0" w:after="0" w:afterAutospacing="0"/>
        <w:rPr>
          <w:rFonts w:ascii="Aptos" w:eastAsia="+mn-ea" w:hAnsi="Aptos" w:cs="+mn-cs"/>
          <w:color w:val="000000"/>
          <w:kern w:val="24"/>
        </w:rPr>
      </w:pPr>
    </w:p>
    <w:p w14:paraId="363BCFFE" w14:textId="77777777" w:rsidR="00A660FA" w:rsidRDefault="00A660FA" w:rsidP="00835B55">
      <w:pPr>
        <w:pStyle w:val="NormalWeb"/>
        <w:spacing w:before="0" w:beforeAutospacing="0" w:after="0" w:afterAutospacing="0"/>
        <w:rPr>
          <w:rFonts w:ascii="Aptos" w:eastAsia="+mn-ea" w:hAnsi="Aptos" w:cs="+mn-cs"/>
          <w:color w:val="000000"/>
          <w:kern w:val="24"/>
        </w:rPr>
      </w:pPr>
    </w:p>
    <w:p w14:paraId="34E48372" w14:textId="77777777" w:rsidR="00A660FA" w:rsidRDefault="00A660FA" w:rsidP="00835B55">
      <w:pPr>
        <w:pStyle w:val="NormalWeb"/>
        <w:spacing w:before="0" w:beforeAutospacing="0" w:after="0" w:afterAutospacing="0"/>
        <w:rPr>
          <w:rFonts w:ascii="Aptos" w:eastAsia="+mn-ea" w:hAnsi="Aptos" w:cs="+mn-cs"/>
          <w:color w:val="000000"/>
          <w:kern w:val="24"/>
        </w:rPr>
      </w:pPr>
    </w:p>
    <w:p w14:paraId="49B96269" w14:textId="2FA7012A" w:rsidR="00835B55" w:rsidRDefault="00A660FA" w:rsidP="00835B55">
      <w:pPr>
        <w:pStyle w:val="NormalWeb"/>
        <w:spacing w:before="0" w:beforeAutospacing="0" w:after="0" w:afterAutospacing="0"/>
        <w:rPr>
          <w:rFonts w:ascii="Aptos" w:eastAsia="+mn-ea" w:hAnsi="Aptos" w:cs="+mn-cs"/>
          <w:color w:val="000000"/>
          <w:kern w:val="24"/>
        </w:rPr>
      </w:pPr>
      <w:r>
        <w:rPr>
          <w:rFonts w:ascii="Aptos" w:eastAsia="+mn-ea" w:hAnsi="Aptos" w:cs="+mn-cs"/>
          <w:noProof/>
          <w:color w:val="000000"/>
          <w:kern w:val="24"/>
          <w14:ligatures w14:val="standardContextual"/>
        </w:rPr>
        <w:drawing>
          <wp:inline distT="0" distB="0" distL="0" distR="0" wp14:anchorId="750027E3" wp14:editId="70375DF8">
            <wp:extent cx="5731510" cy="4298950"/>
            <wp:effectExtent l="0" t="0" r="2540" b="6350"/>
            <wp:docPr id="912145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45020" name="Picture 912145020"/>
                    <pic:cNvPicPr/>
                  </pic:nvPicPr>
                  <pic:blipFill>
                    <a:blip r:embed="rId6" cstate="print">
                      <a:extLst>
                        <a:ext uri="{28A0092B-C50C-407E-A947-70E740481C1C}">
                          <a14:useLocalDpi xmlns:a14="http://schemas.microsoft.com/office/drawing/2010/main" val="0"/>
                        </a:ext>
                      </a:extLst>
                    </a:blip>
                    <a:stretch>
                      <a:fillRect/>
                    </a:stretch>
                  </pic:blipFill>
                  <pic:spPr>
                    <a:xfrm rot="10800000">
                      <a:off x="0" y="0"/>
                      <a:ext cx="5731510" cy="4298950"/>
                    </a:xfrm>
                    <a:prstGeom prst="rect">
                      <a:avLst/>
                    </a:prstGeom>
                  </pic:spPr>
                </pic:pic>
              </a:graphicData>
            </a:graphic>
          </wp:inline>
        </w:drawing>
      </w:r>
    </w:p>
    <w:p w14:paraId="715FE1C2" w14:textId="0982835E" w:rsidR="00835B55" w:rsidRDefault="00A660FA" w:rsidP="00835B55">
      <w:pPr>
        <w:pStyle w:val="NormalWeb"/>
        <w:spacing w:before="0" w:beforeAutospacing="0" w:after="0" w:afterAutospacing="0"/>
        <w:rPr>
          <w:rFonts w:ascii="Aptos" w:eastAsia="+mn-ea" w:hAnsi="Aptos" w:cs="+mn-cs"/>
          <w:color w:val="000000"/>
          <w:kern w:val="24"/>
        </w:rPr>
      </w:pPr>
      <w:r>
        <w:rPr>
          <w:noProof/>
          <w14:ligatures w14:val="standardContextual"/>
        </w:rPr>
        <w:lastRenderedPageBreak/>
        <w:drawing>
          <wp:inline distT="0" distB="0" distL="0" distR="0" wp14:anchorId="6EF66591" wp14:editId="68EDE4F1">
            <wp:extent cx="6132842" cy="8177349"/>
            <wp:effectExtent l="0" t="0" r="1270" b="0"/>
            <wp:docPr id="1980551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51137" name="Picture 1980551137"/>
                    <pic:cNvPicPr/>
                  </pic:nvPicPr>
                  <pic:blipFill>
                    <a:blip r:embed="rId7">
                      <a:extLst>
                        <a:ext uri="{28A0092B-C50C-407E-A947-70E740481C1C}">
                          <a14:useLocalDpi xmlns:a14="http://schemas.microsoft.com/office/drawing/2010/main" val="0"/>
                        </a:ext>
                      </a:extLst>
                    </a:blip>
                    <a:stretch>
                      <a:fillRect/>
                    </a:stretch>
                  </pic:blipFill>
                  <pic:spPr>
                    <a:xfrm>
                      <a:off x="0" y="0"/>
                      <a:ext cx="6137645" cy="8183753"/>
                    </a:xfrm>
                    <a:prstGeom prst="rect">
                      <a:avLst/>
                    </a:prstGeom>
                  </pic:spPr>
                </pic:pic>
              </a:graphicData>
            </a:graphic>
          </wp:inline>
        </w:drawing>
      </w:r>
    </w:p>
    <w:p w14:paraId="624131D2" w14:textId="0ECE7C28" w:rsidR="00835B55" w:rsidRPr="00835B55" w:rsidRDefault="00835B55" w:rsidP="00835B55">
      <w:pPr>
        <w:pStyle w:val="NormalWeb"/>
        <w:spacing w:before="0" w:beforeAutospacing="0" w:after="0" w:afterAutospacing="0"/>
      </w:pPr>
    </w:p>
    <w:p w14:paraId="5764CEE7" w14:textId="77777777" w:rsidR="00BD73F9" w:rsidRDefault="00BD73F9"/>
    <w:p w14:paraId="24523984" w14:textId="77777777" w:rsidR="00A660FA" w:rsidRDefault="00A660FA"/>
    <w:p w14:paraId="04A3AB74" w14:textId="7A410AF5" w:rsidR="00A660FA" w:rsidRDefault="00A660FA">
      <w:r>
        <w:rPr>
          <w:noProof/>
        </w:rPr>
        <w:lastRenderedPageBreak/>
        <w:drawing>
          <wp:inline distT="0" distB="0" distL="0" distR="0" wp14:anchorId="2C4E4799" wp14:editId="3FFC8DA1">
            <wp:extent cx="5731510" cy="4128135"/>
            <wp:effectExtent l="0" t="0" r="2540" b="5715"/>
            <wp:docPr id="7535292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529228" name="Picture 7535292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128135"/>
                    </a:xfrm>
                    <a:prstGeom prst="rect">
                      <a:avLst/>
                    </a:prstGeom>
                  </pic:spPr>
                </pic:pic>
              </a:graphicData>
            </a:graphic>
          </wp:inline>
        </w:drawing>
      </w:r>
    </w:p>
    <w:p w14:paraId="40716A33" w14:textId="66020E28" w:rsidR="00A660FA" w:rsidRDefault="00A660FA">
      <w:r>
        <w:rPr>
          <w:noProof/>
        </w:rPr>
        <w:drawing>
          <wp:inline distT="0" distB="0" distL="0" distR="0" wp14:anchorId="77E5F808" wp14:editId="7885CC53">
            <wp:extent cx="5731510" cy="3335655"/>
            <wp:effectExtent l="0" t="0" r="2540" b="0"/>
            <wp:docPr id="1479616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16537" name="Picture 14796165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335655"/>
                    </a:xfrm>
                    <a:prstGeom prst="rect">
                      <a:avLst/>
                    </a:prstGeom>
                  </pic:spPr>
                </pic:pic>
              </a:graphicData>
            </a:graphic>
          </wp:inline>
        </w:drawing>
      </w:r>
    </w:p>
    <w:p w14:paraId="62E79343" w14:textId="77777777" w:rsidR="00A660FA" w:rsidRDefault="00A660FA"/>
    <w:p w14:paraId="2819ACE8" w14:textId="77777777" w:rsidR="00A660FA" w:rsidRDefault="00A660FA"/>
    <w:p w14:paraId="4D4FB2F7" w14:textId="77777777" w:rsidR="00A660FA" w:rsidRDefault="00A660FA"/>
    <w:p w14:paraId="3A7B042E" w14:textId="145D4751" w:rsidR="00A660FA" w:rsidRDefault="00A660FA">
      <w:r>
        <w:rPr>
          <w:noProof/>
        </w:rPr>
        <w:lastRenderedPageBreak/>
        <w:drawing>
          <wp:inline distT="0" distB="0" distL="0" distR="0" wp14:anchorId="5985AA71" wp14:editId="53979040">
            <wp:extent cx="5731510" cy="3599180"/>
            <wp:effectExtent l="0" t="0" r="2540" b="1270"/>
            <wp:docPr id="16882006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00696" name="Picture 16882006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599180"/>
                    </a:xfrm>
                    <a:prstGeom prst="rect">
                      <a:avLst/>
                    </a:prstGeom>
                  </pic:spPr>
                </pic:pic>
              </a:graphicData>
            </a:graphic>
          </wp:inline>
        </w:drawing>
      </w:r>
    </w:p>
    <w:p w14:paraId="00F8699F" w14:textId="5FC4168F" w:rsidR="00A660FA" w:rsidRDefault="00A660FA">
      <w:r>
        <w:rPr>
          <w:noProof/>
        </w:rPr>
        <w:drawing>
          <wp:inline distT="0" distB="0" distL="0" distR="0" wp14:anchorId="00A2644A" wp14:editId="1418256F">
            <wp:extent cx="5731510" cy="2818130"/>
            <wp:effectExtent l="0" t="0" r="2540" b="1270"/>
            <wp:docPr id="363048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48415" name="Picture 3630484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818130"/>
                    </a:xfrm>
                    <a:prstGeom prst="rect">
                      <a:avLst/>
                    </a:prstGeom>
                  </pic:spPr>
                </pic:pic>
              </a:graphicData>
            </a:graphic>
          </wp:inline>
        </w:drawing>
      </w:r>
    </w:p>
    <w:p w14:paraId="667E20F3" w14:textId="480B8724" w:rsidR="00A660FA" w:rsidRDefault="00A660FA">
      <w:r>
        <w:rPr>
          <w:noProof/>
        </w:rPr>
        <w:drawing>
          <wp:inline distT="0" distB="0" distL="0" distR="0" wp14:anchorId="7D4C487D" wp14:editId="252EEBC8">
            <wp:extent cx="3082834" cy="1969038"/>
            <wp:effectExtent l="0" t="0" r="3810" b="0"/>
            <wp:docPr id="14865328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32818" name="Picture 14865328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0766" cy="1974104"/>
                    </a:xfrm>
                    <a:prstGeom prst="rect">
                      <a:avLst/>
                    </a:prstGeom>
                  </pic:spPr>
                </pic:pic>
              </a:graphicData>
            </a:graphic>
          </wp:inline>
        </w:drawing>
      </w:r>
    </w:p>
    <w:p w14:paraId="1FB903E5" w14:textId="373B2805" w:rsidR="004B5419" w:rsidRDefault="004B5419">
      <w:r>
        <w:rPr>
          <w:noProof/>
        </w:rPr>
        <w:lastRenderedPageBreak/>
        <w:drawing>
          <wp:inline distT="0" distB="0" distL="0" distR="0" wp14:anchorId="737B1B22" wp14:editId="4CF0F944">
            <wp:extent cx="5731510" cy="4939665"/>
            <wp:effectExtent l="0" t="0" r="2540" b="0"/>
            <wp:docPr id="5207980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98007" name="Picture 52079800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939665"/>
                    </a:xfrm>
                    <a:prstGeom prst="rect">
                      <a:avLst/>
                    </a:prstGeom>
                  </pic:spPr>
                </pic:pic>
              </a:graphicData>
            </a:graphic>
          </wp:inline>
        </w:drawing>
      </w:r>
    </w:p>
    <w:p w14:paraId="0D0D5B96" w14:textId="5DC68AC8" w:rsidR="004B5419" w:rsidRDefault="004B5419">
      <w:r>
        <w:rPr>
          <w:noProof/>
        </w:rPr>
        <w:drawing>
          <wp:inline distT="0" distB="0" distL="0" distR="0" wp14:anchorId="24C6FE50" wp14:editId="27E6FA6A">
            <wp:extent cx="5731510" cy="3792220"/>
            <wp:effectExtent l="0" t="0" r="2540" b="0"/>
            <wp:docPr id="9020893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89336" name="Picture 90208933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792220"/>
                    </a:xfrm>
                    <a:prstGeom prst="rect">
                      <a:avLst/>
                    </a:prstGeom>
                  </pic:spPr>
                </pic:pic>
              </a:graphicData>
            </a:graphic>
          </wp:inline>
        </w:drawing>
      </w:r>
    </w:p>
    <w:p w14:paraId="3A347912" w14:textId="783E1094"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Pr>
          <w:noProof/>
        </w:rPr>
        <w:lastRenderedPageBreak/>
        <w:drawing>
          <wp:inline distT="0" distB="0" distL="0" distR="0" wp14:anchorId="5C4FFD6B" wp14:editId="3EA4A23E">
            <wp:extent cx="5731510" cy="3162300"/>
            <wp:effectExtent l="0" t="0" r="2540" b="0"/>
            <wp:docPr id="7220331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33125" name="Picture 72203312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162300"/>
                    </a:xfrm>
                    <a:prstGeom prst="rect">
                      <a:avLst/>
                    </a:prstGeom>
                  </pic:spPr>
                </pic:pic>
              </a:graphicData>
            </a:graphic>
          </wp:inline>
        </w:drawing>
      </w:r>
    </w:p>
    <w:p w14:paraId="0C608E22" w14:textId="77777777" w:rsid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p>
    <w:p w14:paraId="08A42598" w14:textId="585CD7E1" w:rsid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Pr>
          <w:rFonts w:ascii="Segoe UI" w:eastAsia="Times New Roman" w:hAnsi="Segoe UI" w:cs="Segoe UI"/>
          <w:color w:val="242424"/>
          <w:kern w:val="0"/>
          <w:sz w:val="23"/>
          <w:szCs w:val="23"/>
          <w:lang w:eastAsia="en-GB"/>
          <w14:ligatures w14:val="none"/>
        </w:rPr>
        <w:t>Bird list from Tricia, short but interesting, especially the Bar-Tailed Godwits.</w:t>
      </w:r>
    </w:p>
    <w:p w14:paraId="4FF6CAB6" w14:textId="77777777" w:rsid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p>
    <w:p w14:paraId="0A15838E" w14:textId="1C42F67D"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Redshank</w:t>
      </w:r>
    </w:p>
    <w:p w14:paraId="76649428" w14:textId="1050D4E3"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Curlew</w:t>
      </w:r>
    </w:p>
    <w:p w14:paraId="0B94BDDE" w14:textId="77777777"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Bar-Tailed Godwit</w:t>
      </w:r>
    </w:p>
    <w:p w14:paraId="6444A086" w14:textId="77777777"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Herring Gull</w:t>
      </w:r>
    </w:p>
    <w:p w14:paraId="37CF1B55" w14:textId="77777777"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Sand Martin</w:t>
      </w:r>
    </w:p>
    <w:p w14:paraId="1F585FE0" w14:textId="000EE519" w:rsid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Carrion Crow</w:t>
      </w:r>
    </w:p>
    <w:p w14:paraId="43D398C4" w14:textId="279865A8" w:rsidR="00F41486" w:rsidRPr="00F41486" w:rsidRDefault="00F41486" w:rsidP="00F41486">
      <w:pPr>
        <w:shd w:val="clear" w:color="auto" w:fill="FFFFFF"/>
        <w:spacing w:after="0" w:line="240" w:lineRule="auto"/>
        <w:textAlignment w:val="baseline"/>
        <w:rPr>
          <w:rFonts w:ascii="Segoe UI" w:eastAsia="Times New Roman" w:hAnsi="Segoe UI" w:cs="Segoe UI"/>
          <w:color w:val="242424"/>
          <w:kern w:val="0"/>
          <w:sz w:val="23"/>
          <w:szCs w:val="23"/>
          <w:lang w:eastAsia="en-GB"/>
          <w14:ligatures w14:val="none"/>
        </w:rPr>
      </w:pPr>
      <w:r w:rsidRPr="00F41486">
        <w:rPr>
          <w:rFonts w:ascii="Segoe UI" w:eastAsia="Times New Roman" w:hAnsi="Segoe UI" w:cs="Segoe UI"/>
          <w:color w:val="242424"/>
          <w:kern w:val="0"/>
          <w:sz w:val="23"/>
          <w:szCs w:val="23"/>
          <w:lang w:eastAsia="en-GB"/>
          <w14:ligatures w14:val="none"/>
        </w:rPr>
        <w:t>Mallard</w:t>
      </w:r>
    </w:p>
    <w:p w14:paraId="642389EF" w14:textId="30489908" w:rsidR="004B5419" w:rsidRDefault="004B5419"/>
    <w:p w14:paraId="3C63D6B6" w14:textId="77777777" w:rsidR="00F41486" w:rsidRDefault="00F41486"/>
    <w:p w14:paraId="33C8F3D2" w14:textId="7B2E69FA" w:rsidR="00F41486" w:rsidRPr="00835B55" w:rsidRDefault="00F41486">
      <w:r>
        <w:t>Report HK</w:t>
      </w:r>
    </w:p>
    <w:sectPr w:rsidR="00F41486" w:rsidRPr="00835B5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51B8" w14:textId="77777777" w:rsidR="002F4820" w:rsidRDefault="002F4820" w:rsidP="00A660FA">
      <w:pPr>
        <w:spacing w:after="0" w:line="240" w:lineRule="auto"/>
      </w:pPr>
      <w:r>
        <w:separator/>
      </w:r>
    </w:p>
  </w:endnote>
  <w:endnote w:type="continuationSeparator" w:id="0">
    <w:p w14:paraId="068FEAA7" w14:textId="77777777" w:rsidR="002F4820" w:rsidRDefault="002F4820" w:rsidP="00A66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143578"/>
      <w:docPartObj>
        <w:docPartGallery w:val="Page Numbers (Bottom of Page)"/>
        <w:docPartUnique/>
      </w:docPartObj>
    </w:sdtPr>
    <w:sdtEndPr>
      <w:rPr>
        <w:noProof/>
      </w:rPr>
    </w:sdtEndPr>
    <w:sdtContent>
      <w:p w14:paraId="442EFEBB" w14:textId="43A62FD7" w:rsidR="00B7549F" w:rsidRDefault="00B7549F">
        <w:pPr>
          <w:pStyle w:val="Footer"/>
        </w:pPr>
        <w:r>
          <w:fldChar w:fldCharType="begin"/>
        </w:r>
        <w:r>
          <w:instrText xml:space="preserve"> PAGE   \* MERGEFORMAT </w:instrText>
        </w:r>
        <w:r>
          <w:fldChar w:fldCharType="separate"/>
        </w:r>
        <w:r>
          <w:rPr>
            <w:noProof/>
          </w:rPr>
          <w:t>2</w:t>
        </w:r>
        <w:r>
          <w:rPr>
            <w:noProof/>
          </w:rPr>
          <w:fldChar w:fldCharType="end"/>
        </w:r>
      </w:p>
    </w:sdtContent>
  </w:sdt>
  <w:p w14:paraId="2B98EB9D" w14:textId="77777777" w:rsidR="00B7549F" w:rsidRDefault="00B75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70C7" w14:textId="77777777" w:rsidR="002F4820" w:rsidRDefault="002F4820" w:rsidP="00A660FA">
      <w:pPr>
        <w:spacing w:after="0" w:line="240" w:lineRule="auto"/>
      </w:pPr>
      <w:r>
        <w:separator/>
      </w:r>
    </w:p>
  </w:footnote>
  <w:footnote w:type="continuationSeparator" w:id="0">
    <w:p w14:paraId="360418D0" w14:textId="77777777" w:rsidR="002F4820" w:rsidRDefault="002F4820" w:rsidP="00A660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F06"/>
    <w:rsid w:val="00023024"/>
    <w:rsid w:val="000F148C"/>
    <w:rsid w:val="002F4820"/>
    <w:rsid w:val="004B5419"/>
    <w:rsid w:val="00526F07"/>
    <w:rsid w:val="00835B55"/>
    <w:rsid w:val="00A660FA"/>
    <w:rsid w:val="00B7549F"/>
    <w:rsid w:val="00BD73F9"/>
    <w:rsid w:val="00C447D5"/>
    <w:rsid w:val="00D26F06"/>
    <w:rsid w:val="00DE6998"/>
    <w:rsid w:val="00F41486"/>
    <w:rsid w:val="00F94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87D0"/>
  <w15:chartTrackingRefBased/>
  <w15:docId w15:val="{69747997-C767-48EA-A572-FC4BB05BC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F06"/>
    <w:rPr>
      <w:rFonts w:eastAsiaTheme="majorEastAsia" w:cstheme="majorBidi"/>
      <w:color w:val="272727" w:themeColor="text1" w:themeTint="D8"/>
    </w:rPr>
  </w:style>
  <w:style w:type="paragraph" w:styleId="Title">
    <w:name w:val="Title"/>
    <w:basedOn w:val="Normal"/>
    <w:next w:val="Normal"/>
    <w:link w:val="TitleChar"/>
    <w:uiPriority w:val="10"/>
    <w:qFormat/>
    <w:rsid w:val="00D26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F06"/>
    <w:pPr>
      <w:spacing w:before="160"/>
      <w:jc w:val="center"/>
    </w:pPr>
    <w:rPr>
      <w:i/>
      <w:iCs/>
      <w:color w:val="404040" w:themeColor="text1" w:themeTint="BF"/>
    </w:rPr>
  </w:style>
  <w:style w:type="character" w:customStyle="1" w:styleId="QuoteChar">
    <w:name w:val="Quote Char"/>
    <w:basedOn w:val="DefaultParagraphFont"/>
    <w:link w:val="Quote"/>
    <w:uiPriority w:val="29"/>
    <w:rsid w:val="00D26F06"/>
    <w:rPr>
      <w:i/>
      <w:iCs/>
      <w:color w:val="404040" w:themeColor="text1" w:themeTint="BF"/>
    </w:rPr>
  </w:style>
  <w:style w:type="paragraph" w:styleId="ListParagraph">
    <w:name w:val="List Paragraph"/>
    <w:basedOn w:val="Normal"/>
    <w:uiPriority w:val="34"/>
    <w:qFormat/>
    <w:rsid w:val="00D26F06"/>
    <w:pPr>
      <w:ind w:left="720"/>
      <w:contextualSpacing/>
    </w:pPr>
  </w:style>
  <w:style w:type="character" w:styleId="IntenseEmphasis">
    <w:name w:val="Intense Emphasis"/>
    <w:basedOn w:val="DefaultParagraphFont"/>
    <w:uiPriority w:val="21"/>
    <w:qFormat/>
    <w:rsid w:val="00D26F06"/>
    <w:rPr>
      <w:i/>
      <w:iCs/>
      <w:color w:val="0F4761" w:themeColor="accent1" w:themeShade="BF"/>
    </w:rPr>
  </w:style>
  <w:style w:type="paragraph" w:styleId="IntenseQuote">
    <w:name w:val="Intense Quote"/>
    <w:basedOn w:val="Normal"/>
    <w:next w:val="Normal"/>
    <w:link w:val="IntenseQuoteChar"/>
    <w:uiPriority w:val="30"/>
    <w:qFormat/>
    <w:rsid w:val="00D26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F06"/>
    <w:rPr>
      <w:i/>
      <w:iCs/>
      <w:color w:val="0F4761" w:themeColor="accent1" w:themeShade="BF"/>
    </w:rPr>
  </w:style>
  <w:style w:type="character" w:styleId="IntenseReference">
    <w:name w:val="Intense Reference"/>
    <w:basedOn w:val="DefaultParagraphFont"/>
    <w:uiPriority w:val="32"/>
    <w:qFormat/>
    <w:rsid w:val="00D26F06"/>
    <w:rPr>
      <w:b/>
      <w:bCs/>
      <w:smallCaps/>
      <w:color w:val="0F4761" w:themeColor="accent1" w:themeShade="BF"/>
      <w:spacing w:val="5"/>
    </w:rPr>
  </w:style>
  <w:style w:type="paragraph" w:styleId="NormalWeb">
    <w:name w:val="Normal (Web)"/>
    <w:basedOn w:val="Normal"/>
    <w:uiPriority w:val="99"/>
    <w:semiHidden/>
    <w:unhideWhenUsed/>
    <w:rsid w:val="00835B5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A66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0FA"/>
  </w:style>
  <w:style w:type="paragraph" w:styleId="Footer">
    <w:name w:val="footer"/>
    <w:basedOn w:val="Normal"/>
    <w:link w:val="FooterChar"/>
    <w:uiPriority w:val="99"/>
    <w:unhideWhenUsed/>
    <w:rsid w:val="00A66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Kitson</dc:creator>
  <cp:keywords/>
  <dc:description/>
  <cp:lastModifiedBy>Helen Kitson</cp:lastModifiedBy>
  <cp:revision>6</cp:revision>
  <dcterms:created xsi:type="dcterms:W3CDTF">2026-09-28T15:53:00Z</dcterms:created>
  <dcterms:modified xsi:type="dcterms:W3CDTF">2026-09-28T18:29:00Z</dcterms:modified>
</cp:coreProperties>
</file>